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86" w:rsidRPr="005B4DC7" w:rsidRDefault="00232786" w:rsidP="00232786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10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232786" w:rsidRDefault="00232786" w:rsidP="002327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2786">
        <w:rPr>
          <w:rFonts w:ascii="Times New Roman" w:hAnsi="Times New Roman"/>
          <w:b/>
          <w:sz w:val="28"/>
          <w:szCs w:val="28"/>
        </w:rPr>
        <w:t xml:space="preserve">Информация о закупке электрической энергии </w:t>
      </w:r>
    </w:p>
    <w:p w:rsidR="00232786" w:rsidRPr="00232786" w:rsidRDefault="00232786" w:rsidP="00232786">
      <w:pPr>
        <w:jc w:val="center"/>
        <w:rPr>
          <w:rFonts w:ascii="Times New Roman" w:hAnsi="Times New Roman"/>
          <w:b/>
          <w:sz w:val="28"/>
          <w:szCs w:val="28"/>
        </w:rPr>
      </w:pPr>
      <w:r w:rsidRPr="00232786">
        <w:rPr>
          <w:rFonts w:ascii="Times New Roman" w:hAnsi="Times New Roman"/>
          <w:b/>
          <w:sz w:val="28"/>
          <w:szCs w:val="28"/>
        </w:rPr>
        <w:t>для компенсации потерь в сетях и ее стоимости</w:t>
      </w: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Согласно с</w:t>
      </w:r>
      <w:r w:rsidRPr="00002925">
        <w:rPr>
          <w:rFonts w:ascii="Times New Roman" w:hAnsi="Times New Roman"/>
          <w:sz w:val="24"/>
          <w:szCs w:val="24"/>
        </w:rPr>
        <w:t>т.26, п.4.</w:t>
      </w:r>
      <w:r>
        <w:rPr>
          <w:rFonts w:ascii="Times New Roman" w:hAnsi="Times New Roman"/>
          <w:sz w:val="24"/>
          <w:szCs w:val="24"/>
        </w:rPr>
        <w:t xml:space="preserve">, абз.3 </w:t>
      </w:r>
      <w:r w:rsidRPr="00002925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002925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002925">
        <w:rPr>
          <w:rFonts w:ascii="Times New Roman" w:hAnsi="Times New Roman"/>
          <w:sz w:val="24"/>
          <w:szCs w:val="24"/>
        </w:rPr>
        <w:t xml:space="preserve"> от 26.03.2003 № 35-ФЗ</w:t>
      </w:r>
      <w:r>
        <w:rPr>
          <w:rFonts w:ascii="Times New Roman" w:hAnsi="Times New Roman"/>
          <w:sz w:val="24"/>
          <w:szCs w:val="24"/>
        </w:rPr>
        <w:t>, с</w:t>
      </w:r>
      <w:r w:rsidRPr="00002925">
        <w:rPr>
          <w:rFonts w:ascii="Times New Roman" w:hAnsi="Times New Roman"/>
          <w:sz w:val="24"/>
          <w:szCs w:val="24"/>
        </w:rPr>
        <w:t xml:space="preserve">етевая организация обязана </w:t>
      </w:r>
      <w:proofErr w:type="gramStart"/>
      <w:r w:rsidRPr="00002925">
        <w:rPr>
          <w:rFonts w:ascii="Times New Roman" w:hAnsi="Times New Roman"/>
          <w:sz w:val="24"/>
          <w:szCs w:val="24"/>
        </w:rPr>
        <w:t>оплачивать стоимость потерь</w:t>
      </w:r>
      <w:proofErr w:type="gramEnd"/>
      <w:r w:rsidRPr="00002925">
        <w:rPr>
          <w:rFonts w:ascii="Times New Roman" w:hAnsi="Times New Roman"/>
          <w:sz w:val="24"/>
          <w:szCs w:val="24"/>
        </w:rPr>
        <w:t xml:space="preserve">, возникающих на находящихся </w:t>
      </w:r>
      <w:r>
        <w:rPr>
          <w:rFonts w:ascii="Times New Roman" w:hAnsi="Times New Roman"/>
          <w:sz w:val="24"/>
          <w:szCs w:val="24"/>
        </w:rPr>
        <w:br/>
      </w:r>
      <w:r w:rsidRPr="00002925">
        <w:rPr>
          <w:rFonts w:ascii="Times New Roman" w:hAnsi="Times New Roman"/>
          <w:sz w:val="24"/>
          <w:szCs w:val="24"/>
        </w:rPr>
        <w:t>в е</w:t>
      </w:r>
      <w:r>
        <w:rPr>
          <w:rFonts w:ascii="Times New Roman" w:hAnsi="Times New Roman"/>
          <w:sz w:val="24"/>
          <w:szCs w:val="24"/>
        </w:rPr>
        <w:t>е</w:t>
      </w:r>
      <w:r w:rsidRPr="00002925">
        <w:rPr>
          <w:rFonts w:ascii="Times New Roman" w:hAnsi="Times New Roman"/>
          <w:sz w:val="24"/>
          <w:szCs w:val="24"/>
        </w:rPr>
        <w:t xml:space="preserve"> собственности объектах </w:t>
      </w:r>
      <w:proofErr w:type="spellStart"/>
      <w:r w:rsidRPr="000029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002925">
        <w:rPr>
          <w:rFonts w:ascii="Times New Roman" w:hAnsi="Times New Roman"/>
          <w:sz w:val="24"/>
          <w:szCs w:val="24"/>
        </w:rPr>
        <w:t xml:space="preserve"> хозяйства</w:t>
      </w:r>
      <w:r>
        <w:rPr>
          <w:rFonts w:ascii="Times New Roman" w:hAnsi="Times New Roman"/>
          <w:sz w:val="24"/>
          <w:szCs w:val="24"/>
        </w:rPr>
        <w:t>.</w:t>
      </w: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п. </w:t>
      </w:r>
      <w:r w:rsidRPr="00002925">
        <w:rPr>
          <w:rFonts w:ascii="Times New Roman" w:hAnsi="Times New Roman"/>
          <w:sz w:val="24"/>
          <w:szCs w:val="24"/>
        </w:rPr>
        <w:t>128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925">
        <w:rPr>
          <w:rFonts w:ascii="Times New Roman" w:hAnsi="Times New Roman"/>
          <w:sz w:val="24"/>
          <w:szCs w:val="24"/>
        </w:rPr>
        <w:t>Постановление Правительства РФ от 04.05.2012 № 442</w:t>
      </w:r>
      <w:r>
        <w:rPr>
          <w:rFonts w:ascii="Times New Roman" w:hAnsi="Times New Roman"/>
          <w:sz w:val="24"/>
          <w:szCs w:val="24"/>
        </w:rPr>
        <w:t>, ф</w:t>
      </w:r>
      <w:r w:rsidRPr="00002925">
        <w:rPr>
          <w:rFonts w:ascii="Times New Roman" w:hAnsi="Times New Roman"/>
          <w:sz w:val="24"/>
          <w:szCs w:val="24"/>
        </w:rPr>
        <w:t xml:space="preserve">актические потери электрической энергии в объектах </w:t>
      </w:r>
      <w:proofErr w:type="spellStart"/>
      <w:r w:rsidRPr="000029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002925">
        <w:rPr>
          <w:rFonts w:ascii="Times New Roman" w:hAnsi="Times New Roman"/>
          <w:sz w:val="24"/>
          <w:szCs w:val="24"/>
        </w:rPr>
        <w:t xml:space="preserve"> хозяйства, не учтенные в ценах (тарифах) на электрическую энергию на оптовом рынке, приобретаются и оплачиваются сетевыми организациями, в объектах </w:t>
      </w:r>
      <w:proofErr w:type="spellStart"/>
      <w:r w:rsidRPr="000029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002925">
        <w:rPr>
          <w:rFonts w:ascii="Times New Roman" w:hAnsi="Times New Roman"/>
          <w:sz w:val="24"/>
          <w:szCs w:val="24"/>
        </w:rPr>
        <w:t xml:space="preserve"> хозяйства которых возникли такие потери, путем приобретения электрической энергии (мощности) у гарантирующего поставщика по договору купли-продажи (поставки) электрической энергии (мощности), заключенному в</w:t>
      </w:r>
      <w:proofErr w:type="gramEnd"/>
      <w:r w:rsidRPr="000029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2925">
        <w:rPr>
          <w:rFonts w:ascii="Times New Roman" w:hAnsi="Times New Roman"/>
          <w:sz w:val="24"/>
          <w:szCs w:val="24"/>
        </w:rPr>
        <w:t>порядке</w:t>
      </w:r>
      <w:proofErr w:type="gramEnd"/>
      <w:r w:rsidRPr="00002925">
        <w:rPr>
          <w:rFonts w:ascii="Times New Roman" w:hAnsi="Times New Roman"/>
          <w:sz w:val="24"/>
          <w:szCs w:val="24"/>
        </w:rPr>
        <w:t xml:space="preserve"> и на условиях, указанных в </w:t>
      </w:r>
      <w:hyperlink w:anchor="Par224" w:tooltip="Ссылка на текущий документ" w:history="1">
        <w:r w:rsidRPr="00D06B12">
          <w:rPr>
            <w:rFonts w:ascii="Times New Roman" w:hAnsi="Times New Roman"/>
            <w:sz w:val="24"/>
            <w:szCs w:val="24"/>
          </w:rPr>
          <w:t>разделе III</w:t>
        </w:r>
      </w:hyperlink>
      <w:r>
        <w:rPr>
          <w:rFonts w:ascii="Times New Roman" w:hAnsi="Times New Roman"/>
          <w:sz w:val="24"/>
          <w:szCs w:val="24"/>
        </w:rPr>
        <w:t xml:space="preserve"> указанного Постановления</w:t>
      </w: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Pr="00002925">
        <w:rPr>
          <w:rFonts w:ascii="Times New Roman" w:hAnsi="Times New Roman"/>
          <w:sz w:val="24"/>
          <w:szCs w:val="24"/>
        </w:rPr>
        <w:t>заимодействие субъектов розничных рынков, участвующих в обороте электрической энергии, с сетевой организ</w:t>
      </w:r>
      <w:r>
        <w:rPr>
          <w:rFonts w:ascii="Times New Roman" w:hAnsi="Times New Roman"/>
          <w:sz w:val="24"/>
          <w:szCs w:val="24"/>
        </w:rPr>
        <w:t xml:space="preserve">ацией в связи с </w:t>
      </w:r>
      <w:r w:rsidRPr="00002925">
        <w:rPr>
          <w:rFonts w:ascii="Times New Roman" w:hAnsi="Times New Roman"/>
          <w:sz w:val="24"/>
          <w:szCs w:val="24"/>
        </w:rPr>
        <w:t xml:space="preserve">приобретением электрической энергии (мощности) сетевой организацией в целях компенсации фактических потерь электрической энергии в принадлежащих ей объектах </w:t>
      </w:r>
      <w:proofErr w:type="spellStart"/>
      <w:r w:rsidRPr="0000292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002925">
        <w:rPr>
          <w:rFonts w:ascii="Times New Roman" w:hAnsi="Times New Roman"/>
          <w:sz w:val="24"/>
          <w:szCs w:val="24"/>
        </w:rPr>
        <w:t xml:space="preserve"> хозяйства, не учтенные в ценах (тарифах) на электрическую энергию </w:t>
      </w:r>
      <w:r>
        <w:rPr>
          <w:rFonts w:ascii="Times New Roman" w:hAnsi="Times New Roman"/>
          <w:sz w:val="24"/>
          <w:szCs w:val="24"/>
        </w:rPr>
        <w:t xml:space="preserve">на оптовом рынке </w:t>
      </w:r>
      <w:r w:rsidRPr="00002925">
        <w:rPr>
          <w:rFonts w:ascii="Times New Roman" w:hAnsi="Times New Roman"/>
          <w:sz w:val="24"/>
          <w:szCs w:val="24"/>
        </w:rPr>
        <w:t>осуществляется</w:t>
      </w:r>
      <w:r w:rsidRPr="00350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02925">
        <w:rPr>
          <w:rFonts w:ascii="Times New Roman" w:hAnsi="Times New Roman"/>
          <w:sz w:val="24"/>
          <w:szCs w:val="24"/>
        </w:rPr>
        <w:t xml:space="preserve"> порядке</w:t>
      </w:r>
      <w:r>
        <w:rPr>
          <w:rFonts w:ascii="Times New Roman" w:hAnsi="Times New Roman"/>
          <w:sz w:val="24"/>
          <w:szCs w:val="24"/>
        </w:rPr>
        <w:t>,</w:t>
      </w:r>
      <w:r w:rsidRPr="00002925">
        <w:rPr>
          <w:rFonts w:ascii="Times New Roman" w:hAnsi="Times New Roman"/>
          <w:sz w:val="24"/>
          <w:szCs w:val="24"/>
        </w:rPr>
        <w:t xml:space="preserve">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925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002925">
        <w:rPr>
          <w:rFonts w:ascii="Times New Roman" w:hAnsi="Times New Roman"/>
          <w:sz w:val="24"/>
          <w:szCs w:val="24"/>
        </w:rPr>
        <w:t xml:space="preserve"> Правительства РФ от 04.05.2012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002925">
        <w:rPr>
          <w:rFonts w:ascii="Times New Roman" w:hAnsi="Times New Roman"/>
          <w:sz w:val="24"/>
          <w:szCs w:val="24"/>
        </w:rPr>
        <w:t>№ 442</w:t>
      </w:r>
      <w:r>
        <w:rPr>
          <w:rFonts w:ascii="Times New Roman" w:hAnsi="Times New Roman"/>
          <w:sz w:val="24"/>
          <w:szCs w:val="24"/>
        </w:rPr>
        <w:t>.</w:t>
      </w: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02925">
        <w:rPr>
          <w:rFonts w:ascii="Times New Roman" w:hAnsi="Times New Roman"/>
          <w:sz w:val="24"/>
          <w:szCs w:val="24"/>
        </w:rPr>
        <w:t>Порядок определения потерь в электрических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925">
        <w:rPr>
          <w:rFonts w:ascii="Times New Roman" w:hAnsi="Times New Roman"/>
          <w:sz w:val="24"/>
          <w:szCs w:val="24"/>
        </w:rPr>
        <w:t>сетях и оплаты этих потерь</w:t>
      </w:r>
      <w:r>
        <w:rPr>
          <w:rFonts w:ascii="Times New Roman" w:hAnsi="Times New Roman"/>
          <w:sz w:val="24"/>
          <w:szCs w:val="24"/>
        </w:rPr>
        <w:t xml:space="preserve"> сетевой организацией определен разделом VI </w:t>
      </w:r>
      <w:r w:rsidRPr="00002925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002925">
        <w:rPr>
          <w:rFonts w:ascii="Times New Roman" w:hAnsi="Times New Roman"/>
          <w:sz w:val="24"/>
          <w:szCs w:val="24"/>
        </w:rPr>
        <w:t xml:space="preserve"> Правительства РФ от 27.12.2004 </w:t>
      </w:r>
      <w:r>
        <w:rPr>
          <w:rFonts w:ascii="Times New Roman" w:hAnsi="Times New Roman"/>
          <w:sz w:val="24"/>
          <w:szCs w:val="24"/>
        </w:rPr>
        <w:br/>
      </w:r>
      <w:r w:rsidRPr="00002925">
        <w:rPr>
          <w:rFonts w:ascii="Times New Roman" w:hAnsi="Times New Roman"/>
          <w:sz w:val="24"/>
          <w:szCs w:val="24"/>
        </w:rPr>
        <w:t>№ 861</w:t>
      </w:r>
      <w:r>
        <w:rPr>
          <w:rFonts w:ascii="Times New Roman" w:hAnsi="Times New Roman"/>
          <w:sz w:val="24"/>
          <w:szCs w:val="24"/>
        </w:rPr>
        <w:t>.</w:t>
      </w:r>
    </w:p>
    <w:p w:rsidR="00232786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786" w:rsidRPr="00002925" w:rsidRDefault="00232786" w:rsidP="00232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</w:t>
      </w:r>
      <w:r w:rsidRPr="00002925">
        <w:rPr>
          <w:rFonts w:ascii="Times New Roman" w:hAnsi="Times New Roman"/>
          <w:sz w:val="24"/>
          <w:szCs w:val="24"/>
        </w:rPr>
        <w:t>пределение ценовой категории</w:t>
      </w:r>
      <w:r>
        <w:rPr>
          <w:rFonts w:ascii="Times New Roman" w:hAnsi="Times New Roman"/>
          <w:sz w:val="24"/>
          <w:szCs w:val="24"/>
        </w:rPr>
        <w:t>,</w:t>
      </w:r>
      <w:r w:rsidRPr="000029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о</w:t>
      </w:r>
      <w:r w:rsidRPr="00002925">
        <w:rPr>
          <w:rFonts w:ascii="Times New Roman" w:hAnsi="Times New Roman"/>
          <w:sz w:val="24"/>
          <w:szCs w:val="24"/>
        </w:rPr>
        <w:t xml:space="preserve">пределение и применение предельных уровней нерегулируемых цен по договору купли-продажи (поставки) электрической энергии (мощности)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002925">
        <w:rPr>
          <w:rFonts w:ascii="Times New Roman" w:hAnsi="Times New Roman"/>
          <w:sz w:val="24"/>
          <w:szCs w:val="24"/>
        </w:rPr>
        <w:t>приобрет</w:t>
      </w:r>
      <w:r>
        <w:rPr>
          <w:rFonts w:ascii="Times New Roman" w:hAnsi="Times New Roman"/>
          <w:sz w:val="24"/>
          <w:szCs w:val="24"/>
        </w:rPr>
        <w:t>ение</w:t>
      </w:r>
      <w:r w:rsidRPr="00002925">
        <w:rPr>
          <w:rFonts w:ascii="Times New Roman" w:hAnsi="Times New Roman"/>
          <w:sz w:val="24"/>
          <w:szCs w:val="24"/>
        </w:rPr>
        <w:t xml:space="preserve"> электрическ</w:t>
      </w:r>
      <w:r>
        <w:rPr>
          <w:rFonts w:ascii="Times New Roman" w:hAnsi="Times New Roman"/>
          <w:sz w:val="24"/>
          <w:szCs w:val="24"/>
        </w:rPr>
        <w:t>ой</w:t>
      </w:r>
      <w:r w:rsidRPr="00002925">
        <w:rPr>
          <w:rFonts w:ascii="Times New Roman" w:hAnsi="Times New Roman"/>
          <w:sz w:val="24"/>
          <w:szCs w:val="24"/>
        </w:rPr>
        <w:t xml:space="preserve"> энерги</w:t>
      </w:r>
      <w:r>
        <w:rPr>
          <w:rFonts w:ascii="Times New Roman" w:hAnsi="Times New Roman"/>
          <w:sz w:val="24"/>
          <w:szCs w:val="24"/>
        </w:rPr>
        <w:t>и</w:t>
      </w:r>
      <w:r w:rsidRPr="00002925">
        <w:rPr>
          <w:rFonts w:ascii="Times New Roman" w:hAnsi="Times New Roman"/>
          <w:sz w:val="24"/>
          <w:szCs w:val="24"/>
        </w:rPr>
        <w:t xml:space="preserve"> (мощност</w:t>
      </w:r>
      <w:r>
        <w:rPr>
          <w:rFonts w:ascii="Times New Roman" w:hAnsi="Times New Roman"/>
          <w:sz w:val="24"/>
          <w:szCs w:val="24"/>
        </w:rPr>
        <w:t>и</w:t>
      </w:r>
      <w:r w:rsidRPr="00002925">
        <w:rPr>
          <w:rFonts w:ascii="Times New Roman" w:hAnsi="Times New Roman"/>
          <w:sz w:val="24"/>
          <w:szCs w:val="24"/>
        </w:rPr>
        <w:t>) в целях компенсации потерь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925">
        <w:rPr>
          <w:rFonts w:ascii="Times New Roman" w:hAnsi="Times New Roman"/>
          <w:sz w:val="24"/>
          <w:szCs w:val="24"/>
        </w:rPr>
        <w:t>осуществляется в соответствии с условиями раздела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925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002925">
        <w:rPr>
          <w:rFonts w:ascii="Times New Roman" w:hAnsi="Times New Roman"/>
          <w:sz w:val="24"/>
          <w:szCs w:val="24"/>
        </w:rPr>
        <w:t xml:space="preserve"> Правительства РФ от 04.05.2012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002925">
        <w:rPr>
          <w:rFonts w:ascii="Times New Roman" w:hAnsi="Times New Roman"/>
          <w:sz w:val="24"/>
          <w:szCs w:val="24"/>
        </w:rPr>
        <w:t>№ 442.</w:t>
      </w:r>
    </w:p>
    <w:p w:rsidR="007E112D" w:rsidRDefault="007E112D"/>
    <w:sectPr w:rsidR="007E112D" w:rsidSect="0067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86"/>
    <w:rsid w:val="00232786"/>
    <w:rsid w:val="00322690"/>
    <w:rsid w:val="00710427"/>
    <w:rsid w:val="007E112D"/>
    <w:rsid w:val="00E7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basedOn w:val="a"/>
    <w:rsid w:val="00232786"/>
    <w:pPr>
      <w:overflowPunct w:val="0"/>
      <w:autoSpaceDE w:val="0"/>
      <w:autoSpaceDN w:val="0"/>
      <w:adjustRightInd w:val="0"/>
      <w:spacing w:after="240" w:line="240" w:lineRule="auto"/>
      <w:ind w:left="709" w:hanging="709"/>
      <w:textAlignment w:val="baseline"/>
    </w:pPr>
    <w:rPr>
      <w:rFonts w:ascii="Times" w:eastAsia="Calibri" w:hAnsi="Times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Solnyshkina</cp:lastModifiedBy>
  <cp:revision>2</cp:revision>
  <cp:lastPrinted>2014-06-04T23:32:00Z</cp:lastPrinted>
  <dcterms:created xsi:type="dcterms:W3CDTF">2014-07-15T05:33:00Z</dcterms:created>
  <dcterms:modified xsi:type="dcterms:W3CDTF">2014-07-15T05:33:00Z</dcterms:modified>
</cp:coreProperties>
</file>